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FEF1" w14:textId="5C2B5892" w:rsidR="00936B3D" w:rsidRDefault="00936B3D"/>
    <w:p w14:paraId="6126B5C8" w14:textId="77777777" w:rsidR="008A6C45" w:rsidRPr="00566768" w:rsidRDefault="008A6C45" w:rsidP="008A6C45">
      <w:pPr>
        <w:pStyle w:val="Title"/>
        <w:rPr>
          <w:color w:val="FF0000"/>
          <w:sz w:val="32"/>
          <w:szCs w:val="32"/>
          <w:u w:val="single"/>
        </w:rPr>
      </w:pPr>
      <w:r w:rsidRPr="00566768">
        <w:rPr>
          <w:color w:val="FF0000"/>
          <w:sz w:val="32"/>
          <w:szCs w:val="32"/>
          <w:u w:val="single"/>
        </w:rPr>
        <w:t>PLEASE NOTE NEW ADDRESS</w:t>
      </w:r>
    </w:p>
    <w:p w14:paraId="2518A7BA" w14:textId="77777777" w:rsidR="008A6C45" w:rsidRDefault="008A6C45" w:rsidP="008A6C45">
      <w:pPr>
        <w:pStyle w:val="Title"/>
        <w:rPr>
          <w:sz w:val="32"/>
          <w:szCs w:val="32"/>
          <w:u w:val="single"/>
        </w:rPr>
      </w:pPr>
    </w:p>
    <w:p w14:paraId="3DE75DE4" w14:textId="77777777" w:rsidR="008A6C45" w:rsidRPr="00775C4D" w:rsidRDefault="008A6C45" w:rsidP="008A6C45">
      <w:pPr>
        <w:pStyle w:val="Title"/>
        <w:rPr>
          <w:color w:val="2E74B5"/>
        </w:rPr>
      </w:pPr>
      <w:r w:rsidRPr="00775C4D">
        <w:rPr>
          <w:color w:val="2E74B5"/>
        </w:rPr>
        <w:t>PW RETIRED PARTNERS’ ORGANIZING COMMITTEE</w:t>
      </w:r>
    </w:p>
    <w:p w14:paraId="7009CD11" w14:textId="77777777" w:rsidR="008A6C45" w:rsidRDefault="008A6C45" w:rsidP="008A6C45">
      <w:pPr>
        <w:pStyle w:val="Title"/>
      </w:pPr>
      <w:r>
        <w:t>P.O. Box 21</w:t>
      </w:r>
    </w:p>
    <w:p w14:paraId="430CEBD4" w14:textId="77777777" w:rsidR="008A6C45" w:rsidRDefault="008A6C45" w:rsidP="008A6C45">
      <w:pPr>
        <w:pStyle w:val="Title"/>
      </w:pPr>
      <w:r>
        <w:t>Allison Park, PA  15101</w:t>
      </w:r>
    </w:p>
    <w:p w14:paraId="61BFF829" w14:textId="77777777" w:rsidR="008A6C45" w:rsidRDefault="008A6C45" w:rsidP="008A6C45">
      <w:pPr>
        <w:pStyle w:val="Title"/>
        <w:jc w:val="left"/>
      </w:pPr>
    </w:p>
    <w:p w14:paraId="1CA01610" w14:textId="77777777" w:rsidR="008A6C45" w:rsidRDefault="008A6C45" w:rsidP="008A6C45">
      <w:pPr>
        <w:pStyle w:val="Title"/>
        <w:jc w:val="left"/>
      </w:pPr>
      <w:r>
        <w:t>Gary R. Claus, Chairman</w:t>
      </w:r>
      <w:r>
        <w:tab/>
      </w:r>
      <w:r>
        <w:tab/>
      </w:r>
      <w:r>
        <w:tab/>
      </w:r>
      <w:r>
        <w:tab/>
        <w:t>Franklin H. Kelly, Treasurer</w:t>
      </w:r>
    </w:p>
    <w:p w14:paraId="447B1D22" w14:textId="77777777" w:rsidR="008A6C45" w:rsidRDefault="008A6C45" w:rsidP="008A6C45">
      <w:pPr>
        <w:pStyle w:val="Heading1"/>
        <w:rPr>
          <w:b w:val="0"/>
          <w:bCs w:val="0"/>
        </w:rPr>
      </w:pPr>
      <w:r>
        <w:rPr>
          <w:b w:val="0"/>
          <w:bCs w:val="0"/>
        </w:rPr>
        <w:t>Tel:   412-389-1116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Tel:  412-389-0802</w:t>
      </w:r>
    </w:p>
    <w:p w14:paraId="42197978" w14:textId="77777777" w:rsidR="008A6C45" w:rsidRDefault="008A6C45" w:rsidP="008A6C45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 E-mail: </w:t>
      </w:r>
      <w:hyperlink r:id="rId4" w:history="1">
        <w:r w:rsidRPr="003430D8">
          <w:rPr>
            <w:rStyle w:val="Hyperlink"/>
            <w:b w:val="0"/>
            <w:bCs w:val="0"/>
          </w:rPr>
          <w:t>gclaus@jadegroup.net</w:t>
        </w:r>
      </w:hyperlink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E-mail: </w:t>
      </w:r>
      <w:hyperlink r:id="rId5" w:history="1">
        <w:r w:rsidRPr="00C65FE0">
          <w:rPr>
            <w:rStyle w:val="Hyperlink"/>
            <w:b w:val="0"/>
            <w:bCs w:val="0"/>
          </w:rPr>
          <w:t>fhkelly@nb.net</w:t>
        </w:r>
      </w:hyperlink>
    </w:p>
    <w:p w14:paraId="05F1AE9C" w14:textId="23C45AC9" w:rsidR="008A6C45" w:rsidRDefault="008A6C45"/>
    <w:p w14:paraId="3EDB88C4" w14:textId="071AA671" w:rsidR="008A6C45" w:rsidRDefault="008A6C45"/>
    <w:p w14:paraId="246FEB5C" w14:textId="74A4E5A3" w:rsidR="008A6C45" w:rsidRDefault="008A6C45"/>
    <w:p w14:paraId="750A8769" w14:textId="438624BA" w:rsidR="008A6C45" w:rsidRDefault="008A6C45">
      <w:r>
        <w:tab/>
      </w:r>
      <w:r>
        <w:tab/>
      </w:r>
      <w:r>
        <w:tab/>
      </w:r>
      <w:r>
        <w:tab/>
      </w:r>
      <w:r>
        <w:tab/>
        <w:t>October 22, 2018</w:t>
      </w:r>
    </w:p>
    <w:p w14:paraId="7AB92797" w14:textId="77777777" w:rsidR="008A6C45" w:rsidRDefault="008A6C45" w:rsidP="008A6C45">
      <w:pPr>
        <w:rPr>
          <w:bCs/>
        </w:rPr>
      </w:pPr>
    </w:p>
    <w:p w14:paraId="6567C056" w14:textId="77777777" w:rsidR="008A6C45" w:rsidRDefault="008A6C45" w:rsidP="008A6C45">
      <w:pPr>
        <w:rPr>
          <w:bCs/>
        </w:rPr>
      </w:pPr>
    </w:p>
    <w:p w14:paraId="447E972B" w14:textId="75F4BD88" w:rsidR="008A6C45" w:rsidRDefault="008A6C45" w:rsidP="008A6C45">
      <w:pPr>
        <w:rPr>
          <w:bCs/>
        </w:rPr>
      </w:pPr>
      <w:r>
        <w:rPr>
          <w:bCs/>
        </w:rPr>
        <w:t>Dear Partners:</w:t>
      </w:r>
    </w:p>
    <w:p w14:paraId="477A257C" w14:textId="77777777" w:rsidR="008A6C45" w:rsidRDefault="008A6C45" w:rsidP="008A6C45">
      <w:pPr>
        <w:rPr>
          <w:bCs/>
        </w:rPr>
      </w:pPr>
    </w:p>
    <w:p w14:paraId="39FE1945" w14:textId="51DCF5D0" w:rsidR="008A6C45" w:rsidRDefault="008A6C45" w:rsidP="008A6C45">
      <w:pPr>
        <w:rPr>
          <w:b/>
          <w:bCs/>
        </w:rPr>
      </w:pPr>
      <w:r>
        <w:rPr>
          <w:bCs/>
        </w:rPr>
        <w:tab/>
        <w:t xml:space="preserve">In connection with arrangements for the Price Waterhouse Retired Partners’ Reunion to be held at the Arizona Biltmore from October 24 – 27, </w:t>
      </w:r>
      <w:r w:rsidR="008B6347">
        <w:rPr>
          <w:bCs/>
        </w:rPr>
        <w:t>201</w:t>
      </w:r>
      <w:r w:rsidR="000F4ECD">
        <w:rPr>
          <w:bCs/>
        </w:rPr>
        <w:t>9</w:t>
      </w:r>
      <w:bookmarkStart w:id="0" w:name="_GoBack"/>
      <w:bookmarkEnd w:id="0"/>
      <w:r w:rsidR="008B6347">
        <w:rPr>
          <w:bCs/>
        </w:rPr>
        <w:t>, it</w:t>
      </w:r>
      <w:r>
        <w:rPr>
          <w:bCs/>
        </w:rPr>
        <w:t xml:space="preserve"> is now time to request the second payment for those who are attending and have sent their initial deposit.  </w:t>
      </w:r>
      <w:r>
        <w:rPr>
          <w:b/>
          <w:bCs/>
        </w:rPr>
        <w:t>This second payment is due no later than November 30, 2018</w:t>
      </w:r>
    </w:p>
    <w:p w14:paraId="641C3F3C" w14:textId="27DA93F4" w:rsidR="008A6C45" w:rsidRDefault="008A6C45" w:rsidP="008A6C45">
      <w:pPr>
        <w:rPr>
          <w:b/>
          <w:bCs/>
        </w:rPr>
      </w:pPr>
    </w:p>
    <w:p w14:paraId="2AB2D277" w14:textId="335DF94D" w:rsidR="008A6C45" w:rsidRDefault="008A6C45" w:rsidP="008A6C45">
      <w:pPr>
        <w:rPr>
          <w:bCs/>
        </w:rPr>
      </w:pPr>
      <w:r>
        <w:rPr>
          <w:b/>
          <w:bCs/>
        </w:rPr>
        <w:tab/>
      </w:r>
      <w:r>
        <w:rPr>
          <w:bCs/>
        </w:rPr>
        <w:t xml:space="preserve">In our Initial Deposit letter, we indicated that the total cost per couple for the basic package would be $2,600 while the cost for a single individual would be $1,800.  Since that letter, we have been in discussions with the folks at the Arizona Biltmore who have made </w:t>
      </w:r>
      <w:r w:rsidR="008B6347">
        <w:rPr>
          <w:bCs/>
        </w:rPr>
        <w:t>several</w:t>
      </w:r>
      <w:r>
        <w:rPr>
          <w:bCs/>
        </w:rPr>
        <w:t xml:space="preserve"> very good suggestions to improve the experience of our Reunion. The hotel staff has been very accommodating in all areas, including pricing.  As a result, we have been able to keep the cost increase for these </w:t>
      </w:r>
      <w:r w:rsidR="008B6347">
        <w:rPr>
          <w:bCs/>
        </w:rPr>
        <w:t>enhancements</w:t>
      </w:r>
      <w:r>
        <w:rPr>
          <w:bCs/>
        </w:rPr>
        <w:t xml:space="preserve"> to only $50 per person ($100 per couple), which we believe to be very fair.  </w:t>
      </w:r>
      <w:r w:rsidRPr="008A6C45">
        <w:rPr>
          <w:b/>
          <w:bCs/>
        </w:rPr>
        <w:t xml:space="preserve">The revised cost per couple for the basic package will be $2,700, and the cost for a single individual will be $1,850. </w:t>
      </w:r>
      <w:r>
        <w:rPr>
          <w:bCs/>
        </w:rPr>
        <w:t xml:space="preserve"> These costs include sleeping rooms for Thursday, Friday and Saturday nights, cocktails and dinner on Thursday evening, a hospitality suite during non-event function times, a buffet breakfast and buffet lunch on Friday and the cocktails and dinner-dance on Saturday evening.  We are not offering an optional cocktail reception and dinner on Friday evening, as there will be a “Dine Around” event, which will be on a pay as you go basis.  There will</w:t>
      </w:r>
      <w:r w:rsidR="00750A13">
        <w:rPr>
          <w:bCs/>
        </w:rPr>
        <w:t xml:space="preserve"> also</w:t>
      </w:r>
      <w:r>
        <w:rPr>
          <w:bCs/>
        </w:rPr>
        <w:t xml:space="preserve"> be </w:t>
      </w:r>
      <w:r w:rsidR="008B6347">
        <w:rPr>
          <w:bCs/>
        </w:rPr>
        <w:t>two or more o</w:t>
      </w:r>
      <w:r>
        <w:rPr>
          <w:bCs/>
        </w:rPr>
        <w:t>ptional event</w:t>
      </w:r>
      <w:r w:rsidR="008B6347">
        <w:rPr>
          <w:bCs/>
        </w:rPr>
        <w:t>s</w:t>
      </w:r>
      <w:r>
        <w:rPr>
          <w:bCs/>
        </w:rPr>
        <w:t xml:space="preserve"> on Saturday morning</w:t>
      </w:r>
      <w:r w:rsidR="00EB19CC">
        <w:rPr>
          <w:bCs/>
        </w:rPr>
        <w:t>,</w:t>
      </w:r>
      <w:r>
        <w:rPr>
          <w:bCs/>
        </w:rPr>
        <w:t xml:space="preserve"> </w:t>
      </w:r>
      <w:r w:rsidR="00EB19CC">
        <w:rPr>
          <w:bCs/>
        </w:rPr>
        <w:t>including</w:t>
      </w:r>
      <w:r>
        <w:rPr>
          <w:bCs/>
        </w:rPr>
        <w:t xml:space="preserve"> lunch.  We have not firmed up the arrangements yet, but we estimate the additional cost for th</w:t>
      </w:r>
      <w:r w:rsidR="008B6347">
        <w:rPr>
          <w:bCs/>
        </w:rPr>
        <w:t>e</w:t>
      </w:r>
      <w:r w:rsidR="00EB19CC">
        <w:rPr>
          <w:bCs/>
        </w:rPr>
        <w:t>se</w:t>
      </w:r>
      <w:r>
        <w:rPr>
          <w:bCs/>
        </w:rPr>
        <w:t xml:space="preserve"> optional event</w:t>
      </w:r>
      <w:r w:rsidR="008B6347">
        <w:rPr>
          <w:bCs/>
        </w:rPr>
        <w:t>s</w:t>
      </w:r>
      <w:r>
        <w:rPr>
          <w:bCs/>
        </w:rPr>
        <w:t xml:space="preserve"> will be $125 to $150 per person.  More details will follow. It is not necessary for you to commit to either the Friday Dine Around or the optional Saturday event</w:t>
      </w:r>
      <w:r w:rsidR="008B6347">
        <w:rPr>
          <w:bCs/>
        </w:rPr>
        <w:t>s</w:t>
      </w:r>
      <w:r>
        <w:rPr>
          <w:bCs/>
        </w:rPr>
        <w:t xml:space="preserve"> yet.  That will happen when we request the final payment in the spring of 2018. </w:t>
      </w:r>
    </w:p>
    <w:p w14:paraId="2940E7C3" w14:textId="77777777" w:rsidR="008A6C45" w:rsidRDefault="008A6C45" w:rsidP="008A6C45">
      <w:pPr>
        <w:rPr>
          <w:bCs/>
        </w:rPr>
      </w:pPr>
    </w:p>
    <w:p w14:paraId="5A6A934B" w14:textId="71DEDA47" w:rsidR="00535980" w:rsidRDefault="008A6C45" w:rsidP="00B17201">
      <w:pPr>
        <w:ind w:firstLine="720"/>
        <w:rPr>
          <w:b/>
          <w:bCs/>
        </w:rPr>
      </w:pPr>
      <w:r>
        <w:rPr>
          <w:bCs/>
        </w:rPr>
        <w:t>Due to popular demand, we will be bringing back the opportunity for golf on both Friday afternoon and Saturday morning at a</w:t>
      </w:r>
      <w:r w:rsidR="00CB5439">
        <w:rPr>
          <w:bCs/>
        </w:rPr>
        <w:t xml:space="preserve">n estimated </w:t>
      </w:r>
      <w:r>
        <w:rPr>
          <w:bCs/>
        </w:rPr>
        <w:t xml:space="preserve">cost of </w:t>
      </w:r>
      <w:r w:rsidR="00B17201">
        <w:rPr>
          <w:bCs/>
        </w:rPr>
        <w:t>$</w:t>
      </w:r>
      <w:r w:rsidR="00CB5439">
        <w:rPr>
          <w:bCs/>
        </w:rPr>
        <w:t>150</w:t>
      </w:r>
      <w:r w:rsidR="00B17201">
        <w:rPr>
          <w:bCs/>
        </w:rPr>
        <w:t xml:space="preserve"> per player.  We </w:t>
      </w:r>
      <w:r w:rsidR="008B6347">
        <w:rPr>
          <w:bCs/>
        </w:rPr>
        <w:t>have tentatively committed</w:t>
      </w:r>
      <w:r w:rsidR="00B17201">
        <w:rPr>
          <w:bCs/>
        </w:rPr>
        <w:t xml:space="preserve"> to 50 players on Friday and 48 players on Saturday,</w:t>
      </w:r>
      <w:r>
        <w:rPr>
          <w:bCs/>
        </w:rPr>
        <w:t xml:space="preserve"> so again, we will take golf reservations on a first-come, first-served basis in </w:t>
      </w:r>
      <w:r w:rsidRPr="00022F9D">
        <w:rPr>
          <w:b/>
          <w:bCs/>
          <w:u w:val="single"/>
        </w:rPr>
        <w:t>the spring</w:t>
      </w:r>
      <w:r>
        <w:rPr>
          <w:b/>
          <w:bCs/>
          <w:u w:val="single"/>
        </w:rPr>
        <w:t>.</w:t>
      </w:r>
      <w:r>
        <w:rPr>
          <w:b/>
          <w:bCs/>
        </w:rPr>
        <w:t xml:space="preserve">  </w:t>
      </w:r>
    </w:p>
    <w:p w14:paraId="530481B5" w14:textId="016239DD" w:rsidR="00535980" w:rsidRDefault="00535980" w:rsidP="00B17201">
      <w:pPr>
        <w:ind w:firstLine="720"/>
        <w:rPr>
          <w:b/>
          <w:bCs/>
        </w:rPr>
      </w:pPr>
    </w:p>
    <w:p w14:paraId="32D634C9" w14:textId="77777777" w:rsidR="00535980" w:rsidRDefault="00535980" w:rsidP="00535980">
      <w:pPr>
        <w:rPr>
          <w:bCs/>
        </w:rPr>
      </w:pPr>
      <w:r>
        <w:rPr>
          <w:bCs/>
        </w:rPr>
        <w:lastRenderedPageBreak/>
        <w:t>Partners</w:t>
      </w:r>
    </w:p>
    <w:p w14:paraId="5EB3C362" w14:textId="77777777" w:rsidR="00535980" w:rsidRDefault="00535980" w:rsidP="00535980">
      <w:pPr>
        <w:rPr>
          <w:bCs/>
        </w:rPr>
      </w:pPr>
      <w:r>
        <w:rPr>
          <w:bCs/>
        </w:rPr>
        <w:t>October 22, 2018</w:t>
      </w:r>
    </w:p>
    <w:p w14:paraId="315B6191" w14:textId="77777777" w:rsidR="00535980" w:rsidRDefault="00535980" w:rsidP="00535980">
      <w:pPr>
        <w:rPr>
          <w:bCs/>
        </w:rPr>
      </w:pPr>
      <w:r>
        <w:rPr>
          <w:bCs/>
        </w:rPr>
        <w:t>Page 2</w:t>
      </w:r>
    </w:p>
    <w:p w14:paraId="30528DE1" w14:textId="7ABCAA17" w:rsidR="00535980" w:rsidRDefault="00535980" w:rsidP="00535980">
      <w:pPr>
        <w:rPr>
          <w:b/>
          <w:bCs/>
        </w:rPr>
      </w:pPr>
    </w:p>
    <w:p w14:paraId="291A7D22" w14:textId="77777777" w:rsidR="00535980" w:rsidRDefault="00535980" w:rsidP="00B17201">
      <w:pPr>
        <w:ind w:firstLine="720"/>
        <w:rPr>
          <w:b/>
          <w:bCs/>
        </w:rPr>
      </w:pPr>
    </w:p>
    <w:p w14:paraId="35E5A148" w14:textId="176D3D57" w:rsidR="008A6C45" w:rsidRPr="00854139" w:rsidRDefault="00535980" w:rsidP="008B6347">
      <w:pPr>
        <w:ind w:firstLine="720"/>
        <w:rPr>
          <w:b/>
          <w:bCs/>
        </w:rPr>
      </w:pPr>
      <w:r>
        <w:rPr>
          <w:bCs/>
        </w:rPr>
        <w:t xml:space="preserve">Finally, we will </w:t>
      </w:r>
      <w:r w:rsidR="008A6C45">
        <w:rPr>
          <w:bCs/>
        </w:rPr>
        <w:t xml:space="preserve">have our normal Friday morning business meeting with a report from the Retired Partners Committee, a question and answer session either in person or by telephone with PwC Senior Partner, Tim Ryan, and an interesting and </w:t>
      </w:r>
      <w:r w:rsidR="00722E7B">
        <w:rPr>
          <w:bCs/>
        </w:rPr>
        <w:t>entertaining</w:t>
      </w:r>
      <w:r w:rsidR="008A6C45">
        <w:rPr>
          <w:bCs/>
        </w:rPr>
        <w:t xml:space="preserve"> outside speaker.</w:t>
      </w:r>
    </w:p>
    <w:p w14:paraId="45691395" w14:textId="77777777" w:rsidR="008A6C45" w:rsidRDefault="008A6C45" w:rsidP="008A6C45">
      <w:pPr>
        <w:rPr>
          <w:bCs/>
        </w:rPr>
      </w:pPr>
    </w:p>
    <w:p w14:paraId="6B211F75" w14:textId="3D40D890" w:rsidR="008A6C45" w:rsidRDefault="008A6C45" w:rsidP="008A6C45">
      <w:pPr>
        <w:rPr>
          <w:bCs/>
        </w:rPr>
      </w:pPr>
      <w:r>
        <w:rPr>
          <w:b/>
          <w:bCs/>
        </w:rPr>
        <w:tab/>
      </w:r>
      <w:r w:rsidRPr="00F872FC">
        <w:rPr>
          <w:bCs/>
        </w:rPr>
        <w:t>We presently</w:t>
      </w:r>
      <w:r>
        <w:rPr>
          <w:bCs/>
        </w:rPr>
        <w:t xml:space="preserve"> have commitments (i.e., initial $500 deposit) for 175 rooms which </w:t>
      </w:r>
    </w:p>
    <w:p w14:paraId="70C0ADA8" w14:textId="0BA5901C" w:rsidR="008A6C45" w:rsidRDefault="008A6C45" w:rsidP="008A6C45">
      <w:pPr>
        <w:rPr>
          <w:bCs/>
        </w:rPr>
      </w:pPr>
      <w:r>
        <w:rPr>
          <w:bCs/>
        </w:rPr>
        <w:t>we have reserved.  While this matches our room contract commitment, we typically lose a few due to illnesses, etc., as we get closer to the event date, so we can still accept a few more reservations.</w:t>
      </w:r>
      <w:r w:rsidR="00EB19CC">
        <w:rPr>
          <w:bCs/>
        </w:rPr>
        <w:t xml:space="preserve"> Attached to this email is a list of those Retired Partners and spouses/guests who have already signed up – an impressive list, to be sure.</w:t>
      </w:r>
    </w:p>
    <w:p w14:paraId="2AD30470" w14:textId="77777777" w:rsidR="008A6C45" w:rsidRDefault="008A6C45" w:rsidP="008A6C45">
      <w:pPr>
        <w:rPr>
          <w:bCs/>
        </w:rPr>
      </w:pPr>
    </w:p>
    <w:p w14:paraId="7C5E00A5" w14:textId="26801E7A" w:rsidR="008A6C45" w:rsidRDefault="008A6C45" w:rsidP="008A6C45">
      <w:pPr>
        <w:rPr>
          <w:bCs/>
        </w:rPr>
      </w:pPr>
      <w:r>
        <w:rPr>
          <w:bCs/>
        </w:rPr>
        <w:tab/>
        <w:t xml:space="preserve">The second deposit for those who have made the initial $500 deposit is </w:t>
      </w:r>
      <w:r>
        <w:rPr>
          <w:b/>
          <w:bCs/>
        </w:rPr>
        <w:t xml:space="preserve">$1,500 </w:t>
      </w:r>
      <w:r w:rsidRPr="00F872FC">
        <w:rPr>
          <w:b/>
          <w:bCs/>
        </w:rPr>
        <w:t>per</w:t>
      </w:r>
      <w:r>
        <w:rPr>
          <w:b/>
          <w:bCs/>
        </w:rPr>
        <w:t xml:space="preserve"> couple or $750 for individuals attending alone.  </w:t>
      </w:r>
      <w:r>
        <w:rPr>
          <w:bCs/>
        </w:rPr>
        <w:t xml:space="preserve">As mentioned above, this second deposit is due by </w:t>
      </w:r>
      <w:r>
        <w:rPr>
          <w:b/>
          <w:bCs/>
        </w:rPr>
        <w:t xml:space="preserve">November 30, 2018.  </w:t>
      </w:r>
      <w:r>
        <w:rPr>
          <w:bCs/>
        </w:rPr>
        <w:t>Please mail your check made payable to the PW Retired Partners’ Organizing Committee, together with the enclosed form to:</w:t>
      </w:r>
    </w:p>
    <w:p w14:paraId="3D4BB07A" w14:textId="77777777" w:rsidR="008A6C45" w:rsidRDefault="008A6C45" w:rsidP="008A6C45">
      <w:pPr>
        <w:rPr>
          <w:bCs/>
        </w:rPr>
      </w:pPr>
    </w:p>
    <w:p w14:paraId="1BBE1FF3" w14:textId="77777777" w:rsidR="008A6C45" w:rsidRDefault="008A6C45" w:rsidP="008A6C4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Gary R. Claus</w:t>
      </w:r>
    </w:p>
    <w:p w14:paraId="67DC68C5" w14:textId="77777777" w:rsidR="008A6C45" w:rsidRDefault="008A6C45" w:rsidP="008A6C4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PW Retired Partners’ Organizing Committee</w:t>
      </w:r>
    </w:p>
    <w:p w14:paraId="0DAC2FF3" w14:textId="77777777" w:rsidR="008A6C45" w:rsidRDefault="008A6C45" w:rsidP="008A6C4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P.O. Box 21</w:t>
      </w:r>
    </w:p>
    <w:p w14:paraId="21B843B6" w14:textId="77777777" w:rsidR="008A6C45" w:rsidRDefault="008A6C45" w:rsidP="008A6C4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Allison Park, PA  15101</w:t>
      </w:r>
    </w:p>
    <w:p w14:paraId="350A6D11" w14:textId="77777777" w:rsidR="008A6C45" w:rsidRDefault="008A6C45" w:rsidP="008A6C45">
      <w:pPr>
        <w:rPr>
          <w:bCs/>
        </w:rPr>
      </w:pPr>
    </w:p>
    <w:p w14:paraId="6C06F7BF" w14:textId="49B6488C" w:rsidR="008A6C45" w:rsidRDefault="008A6C45" w:rsidP="008A6C45">
      <w:pPr>
        <w:rPr>
          <w:bCs/>
        </w:rPr>
      </w:pPr>
      <w:r>
        <w:rPr>
          <w:bCs/>
        </w:rPr>
        <w:tab/>
        <w:t>I’ll see you in Phoenix!!</w:t>
      </w:r>
    </w:p>
    <w:p w14:paraId="625B3AAB" w14:textId="77777777" w:rsidR="008A6C45" w:rsidRDefault="008A6C45" w:rsidP="008A6C45">
      <w:pPr>
        <w:rPr>
          <w:bCs/>
        </w:rPr>
      </w:pPr>
    </w:p>
    <w:p w14:paraId="60E69BB2" w14:textId="0D68C1B1" w:rsidR="008A6C45" w:rsidRDefault="008A6C45" w:rsidP="008A6C4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Sincerely,</w:t>
      </w:r>
    </w:p>
    <w:p w14:paraId="06DB6C5C" w14:textId="2AD8BCB8" w:rsidR="00CB5439" w:rsidRDefault="00CB5439" w:rsidP="008A6C45">
      <w:pPr>
        <w:rPr>
          <w:bCs/>
        </w:rPr>
      </w:pPr>
    </w:p>
    <w:p w14:paraId="57CCBAA1" w14:textId="77777777" w:rsidR="00CB5439" w:rsidRDefault="00CB5439" w:rsidP="008A6C45">
      <w:pPr>
        <w:rPr>
          <w:bCs/>
        </w:rPr>
      </w:pPr>
    </w:p>
    <w:p w14:paraId="09EFD2E2" w14:textId="1063BD9A" w:rsidR="008A6C45" w:rsidRDefault="00FB560A" w:rsidP="008A6C45">
      <w:pPr>
        <w:rPr>
          <w:bCs/>
        </w:rPr>
      </w:pPr>
      <w:r>
        <w:rPr>
          <w:bCs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DDB087D" wp14:editId="5952D242">
                <wp:simplePos x="0" y="0"/>
                <wp:positionH relativeFrom="column">
                  <wp:posOffset>2171700</wp:posOffset>
                </wp:positionH>
                <wp:positionV relativeFrom="paragraph">
                  <wp:posOffset>-194627</wp:posOffset>
                </wp:positionV>
                <wp:extent cx="1045268" cy="453967"/>
                <wp:effectExtent l="38100" t="38100" r="0" b="4191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45268" cy="45396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009F4D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170.3pt;margin-top:-16pt;width:83.7pt;height:3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SQkmQAQAALQMAAA4AAABkcnMvZTJvRG9jLnhtbJxSwU7jMBC9I+0/&#10;WHPfJilpoFFTDlutxGGhB/gA49iNtbEnGrtN+XsmaUsLqxUSF8vjZz+/N28Wd3vXip2mYNFXkE1S&#10;ENorrK3fVPD89PvnLYgQpa9li15X8KoD3C1/XC36rtRTbLCtNQkm8aHsuwqaGLsySYJqtJNhgp32&#10;DBokJyOXtElqkj2zuzaZpmmR9Eh1R6h0CHy6OoCwHPmN0So+GhN0FG0Ft8X1HESsYJ6mrJOGzawA&#10;8cKbaXYDyXIhyw3JrrHqKEl+Q5GT1rOAd6qVjFJsyf5D5awiDGjiRKFL0Bir9OiHnWXpJ2f3/u/g&#10;KsvVlkqFPmof15LiqXcj8J0vXMsd6P9gzenIbUQ4MnJ7vg7jIHqFautYzyER0q2MPA6hsV3gNpe2&#10;roDu6+ys3+9+nR2s6ezrYbcmMdzPQXjpWBL7FvkQzcn6w8e3jCRH6H+se0NuyIPFin0FHP3rsI5x&#10;630Uig+zNJ9NCx5WxVg+u54X4zycqA8Up+qi/fz7h6Av60HZxZQv3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JuB8qngAAAACgEAAA8AAABkcnMvZG93bnJldi54bWxMj8FO&#10;wzAMhu9IvENkJG5bQtdNVWk6QSUmkLhscICb15i20CRVk63l7TEnuNnyp9/fX2xn24szjaHzTsPN&#10;UoEgV3vTuUbD68vDIgMRIjqDvXek4ZsCbMvLiwJz4ye3p/MhNoJDXMhRQxvjkEsZ6pYshqUfyPHt&#10;w48WI69jI82IE4fbXiZKbaTFzvGHFgeqWqq/DierIfOf60ecZLpLqufqjfzT7n581/r6ar67BRFp&#10;jn8w/OqzOpTsdPQnZ4LoNaxStWFUw2KVcCkm1irj4aghTVKQZSH/Vyh/AAAA//8DAFBLAwQUAAYA&#10;CAAAACEAkTgUdWcKAAA4IQAAEAAAAGRycy9pbmsvaW5rMS54bWy0WltvGzcWfl9g/wMx++AX0R5y&#10;7kadog8NUGAXLdousH107Ykt1JYDSY6Tf7/fuZGUNE5SoIURiUOey3cuPIcc5ZtvPz4+uA/zdrd+&#10;2lxV4byu3Ly5ebpdb+6uqv/++taPldvtrze31w9Pm/mq+jTvqm/f/PMf36w3fzw+XOLTQcJmR6PH&#10;h6vqfr9/f3lx8fLycv7SnD9t7y5iXTcXP2z++M+/qzfKdTu/W2/We6jc2dTN02Y/f9yTsMv17VV1&#10;s/9YJ3rI/uXpeXszp2Wa2d5kiv32+mZ++7R9vN4niffXm8384DbXj8D9v8rtP73HYA09d/O2co9r&#10;GOzjeWiHdvx+wsT1x6uqeH4GxB2QPFYXyzJ/+xtkvj2VSbCaOPRD5RTS7fzhNUw/fveKgB6RTex3&#10;r7J/v8w+nXBfcMAvX3f8T9un9/N2v55zjCUiuvDJ3cgzB0eitJ13Tw/PlBiV+3D98Ix4hbrOusPF&#10;QjRO5SEwf6k8BOVVeSW4pbicoqMQvSruyNzb+TRUCxIRtT8pUcOnIVCRHCtdSXvOcn+/fpxRCR7f&#10;p02438F4mv5lv+V6Eesw+lD72P0apsvYXMbufETeYv+YPtnmJvP37fPuPsn7fZs3NK8kS8W4l/Xt&#10;/j4lRn1edymly7RYYr2f13f3+8/xKkBmTnAXChUnvNNy9fP87qr6F9cqx5wywYZMo5v64EIz9K52&#10;9erMx/YshjMfmu6sPqtXFUbVVLWhmaq6qlfBM3XD1E3v4+S7GCd+hACskhj8k7+jUVr9Ah1zM69w&#10;4FM55GtBydeK/vvpWAM5wbAWhsCwP2n6Fzk8egP7I7S+cyEECUaYKMlD6FtenKLvJ6ziAxJXvqtd&#10;U/uplVXf+EjzWGmCbzofRnnyQ+f6wfUS7yn4KbhpEn2x80iAUPdKipRxoQ0O+USCusFDd2hr4fUt&#10;lMhKCywDYKtUSHFt7XoV63uIqWvAFTXmRfKoYCT86mQM86j2bA0tR49EVds6N/qoGGENmU744B2s&#10;6Hyo3eB1D2BKgSLVReNiBEHUulFM8iECND71EZb3IzmPNA2dH0YXRnYx8NIeonnWLVjwKXPlKs+Q&#10;NY0bXBBZVLhqJ5LAY5LwbTI/N0c0QkeMykwMiZngCDRdpWdbNQ76tjlTR882Z3QUBJ3EtwlMcxl/&#10;uRrVOiJXFmUlV6g8DAuFrEdgMwQywCjh5VJzMi8begKbacwNCb+BMWXsJVOXDS1hiw6BrUKLTMr2&#10;iZmskROXRwG7UJUXKkPaqLZKrkiTlNQibRUhKrpBqwEA1l4ffAPBg2tkf2CbuiDVHzsaZcP2B+1t&#10;F3UTDa1rJ6913lQXvlVHiK3mFVQVr3kLJY3rJW9JIfb3yGb6tnND7wdZQulBORlFD2pEYypBy1KP&#10;to/MUYi1ysRI9arDP8qHouiQMyK80ydTqTqh9BBdjriPDRVGW2hQUwmt6TmNIsVGPV5IUQ9wbHRc&#10;1ixjoXUCIGBVDuGG51t8iFoU9sFZpc70eUT6DUMRGxNcys2E0CniM2wyRfVQOLSt5y2nSg4clrnL&#10;VcV21APFzoJDLD/2kjFn3CWLraIQCjtloY6AP+JIQk8rFGTL65LdrAaLuSyhOKTjpyI1CA4rKtJe&#10;RKg+ZUf0bLqAphDVdybncxjIFtuY2NWS4MRozKqGz2QGNkM00S26om4ONCycCBgt6JP5xsMrvIoZ&#10;XWVbhCVIYYYFdFpQOThLT74x7RYR+tZJbOHoGq1CSULbEZvMtqQrWudEo/RaGQbqetiKVii4xWKD&#10;Q9sKNQSOEGDmbfWtgeHvk7kgvqDFLrlCHYRJdTOPEiWOEqKVprWA0FBPGBQRO3ZhWv6KxCnwZRd/&#10;NWHJbePjPsjCygKT9RiLOkJ9SccVVHQt7giAkDFocyomlQBnplQDfURUcGvQTTbgOOLjmFx1kpwo&#10;Xb3TdUoUXBj0WIRRHJ2eHjNgzUaKMTTBt3Lw6ZDG0AtLeWeLxfhU4Igbegq6GhEEFIGUoSOdO5NN&#10;XO9JdqmQhWFShdFI7ODR6SqYlb0o34vMpqYQqK4+xFDoK1iS5oWk0rVDhIkuW2fiXiFcQp0R6lni&#10;kNcklj5EpRLduFnIZgJPhKAoZ3LQphyzAUkFGzOukEWIruUjmjjdVTiYVNGNCHcI0GmUO6QP2rXw&#10;+65xY+ui3n6QDlQtWMCiL8rJhL2IQvJk6aDy4N3JBqBjBUpcaKRA4CCDpiN6UQIVNz0LTIxE28FO&#10;g93atFD6IA1HIhCucIPjmxGNM14Sxn9FTuW5ZTrcRlhipKrLI+IQSJnD/HCkTgkOdkeGYKMsBjMn&#10;NioVhVzAH+hYVIyuoQgpK1qBjT6IQqBjylOxIauk5+M5Fi+T+DRsidkGBMly8zA8xrMknOwR2cbL&#10;phE2LBUZTmp0Ur+xjPJpvUfWMEcDJczC0f81chHHYpRjDWPaG7RNjCuJCnQbEMqp9SNOFJpa2ES4&#10;yEN3LalGV4KGjhukkSGYa6E1VXtOdlxmpcoCR+A2TPTo4MHKPG4eODer3mwr+UmcUhrIM6SS96sy&#10;AXVfXAOtBxC/SABIM5YAM2iVBFk6wyMYJXBr7K3UxZWFCI8FZjHQoA9F7tOMsBAABaFk4rlTPEKV&#10;QAo7yJS7XLbx4uYu4FqyLdMdSFF1SxwHdIy7sLTQlqAyjRqiRnNpp6kjx5ubYKWoWYQKIYg88eJd&#10;YoqPiS55C3mqjcSqaGJgphW9ZhKBfHls0okAlU/GyAPc6oSa+oTHOysCwPtHhioWk3QAHRzeejHF&#10;hFdJnV5VI1IcN019ou6Fs3DEiyymRD/ATTLYjRdnLbrT0RK1BXsdhU1nr8sIv2rJWyYnIDlRbeUv&#10;IeVPUZiHUKKUpFBlNugx2k95r6Z7ObdaLag4YQGRtgr4BQZIl1uMw0E5EzWqjqxMcGEvXhGL6fyC&#10;MosUTTiIQhFeMJB3UDYogGjl4itzypH5ZFm5z4lMLc2UTMSEtGTL2TviJZbDixh9gRBKtAoHvC4k&#10;0cSd5JjNB5OchkKJt57iCRCQd6Xp0wPKb9SD06qffDv6UU/qOGcgp9KxBkzIJdYLtVTQBQNcqG0x&#10;x4BxidllOMzWjLtkScaoQwmdZh6ZBW3WfnHE5jIvyUPJj0YhcIDL7n/4ncU11CoUNA526F7YG+Q6&#10;OrLDIsGIgQUJlRqnO0kadJMWzUBTlMix03SbIWFJDmOMrqO2IXRokmh4oValECx2cbBEHU3oJH/J&#10;bHYKVRFjgppgnRL3H7ylGnrrby3FAK++gcJ+QOKfX+zno6/9LYZ/pPrx3bvdvMcvvKE/D6F6g5fk&#10;CE7Ex9RrpTnz45mfzpppkB9o8KuM/BW2FabhNImLtlZByEKeWDJlKrJd7BeL2aV5mVwsyxid+oyX&#10;mAWLpctkjj5tlFYLgbqa1bEQ02cC6VnmCogZzuIyJk8UFtwHy+gCsuPonBWCnseVnzNfNwTVCJXK&#10;P2kYKb9m0cLeYgXvEfVNKl0bCB9enEiHwwi7Bf1IZgPqAs5UrZLj/yLgNxCkshRKLOJkFmu9cfu2&#10;hjTKilBzVI+SLv8y+ub/AAAA//8DAFBLAQItABQABgAIAAAAIQCbMyc3DAEAAC0CAAATAAAAAAAA&#10;AAAAAAAAAAAAAABbQ29udGVudF9UeXBlc10ueG1sUEsBAi0AFAAGAAgAAAAhADj9If/WAAAAlAEA&#10;AAsAAAAAAAAAAAAAAAAAPQEAAF9yZWxzLy5yZWxzUEsBAi0AFAAGAAgAAAAhACDSQkmQAQAALQMA&#10;AA4AAAAAAAAAAAAAAAAAPAIAAGRycy9lMm9Eb2MueG1sUEsBAi0AFAAGAAgAAAAhAHkYvJ2/AAAA&#10;IQEAABkAAAAAAAAAAAAAAAAA+AMAAGRycy9fcmVscy9lMm9Eb2MueG1sLnJlbHNQSwECLQAUAAYA&#10;CAAAACEAm4HyqeAAAAAKAQAADwAAAAAAAAAAAAAAAADuBAAAZHJzL2Rvd25yZXYueG1sUEsBAi0A&#10;FAAGAAgAAAAhAJE4FHVnCgAAOCEAABAAAAAAAAAAAAAAAAAA+wUAAGRycy9pbmsvaW5rMS54bWxQ&#10;SwUGAAAAAAYABgB4AQAAkBAAAAAA&#10;">
                <v:imagedata r:id="rId7" o:title=""/>
              </v:shape>
            </w:pict>
          </mc:Fallback>
        </mc:AlternateContent>
      </w:r>
    </w:p>
    <w:p w14:paraId="5079EC10" w14:textId="77777777" w:rsidR="008A6C45" w:rsidRDefault="008A6C45" w:rsidP="008A6C45">
      <w:pPr>
        <w:rPr>
          <w:bCs/>
        </w:rPr>
      </w:pPr>
    </w:p>
    <w:p w14:paraId="7061F1FC" w14:textId="77777777" w:rsidR="008A6C45" w:rsidRDefault="008A6C45" w:rsidP="008A6C4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Gary R. Claus</w:t>
      </w:r>
    </w:p>
    <w:p w14:paraId="788D3805" w14:textId="77777777" w:rsidR="008A6C45" w:rsidRDefault="008A6C45" w:rsidP="008A6C4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Chairman</w:t>
      </w:r>
    </w:p>
    <w:p w14:paraId="5CAB122C" w14:textId="77777777" w:rsidR="008A6C45" w:rsidRDefault="008A6C45" w:rsidP="008A6C45">
      <w:pPr>
        <w:rPr>
          <w:bCs/>
        </w:rPr>
      </w:pPr>
    </w:p>
    <w:p w14:paraId="29E513A7" w14:textId="77777777" w:rsidR="008A6C45" w:rsidRDefault="008A6C45" w:rsidP="008A6C45">
      <w:pPr>
        <w:rPr>
          <w:bCs/>
        </w:rPr>
      </w:pPr>
      <w:r>
        <w:rPr>
          <w:bCs/>
        </w:rPr>
        <w:t>Enclosures</w:t>
      </w:r>
    </w:p>
    <w:p w14:paraId="542FB633" w14:textId="77777777" w:rsidR="008A6C45" w:rsidRDefault="008A6C45" w:rsidP="008A6C45">
      <w:pPr>
        <w:rPr>
          <w:bCs/>
        </w:rPr>
      </w:pPr>
    </w:p>
    <w:p w14:paraId="456D95C6" w14:textId="410DCF7B" w:rsidR="008A6C45" w:rsidRDefault="008A6C45" w:rsidP="008A6C45">
      <w:pPr>
        <w:rPr>
          <w:bCs/>
        </w:rPr>
      </w:pPr>
      <w:r>
        <w:rPr>
          <w:bCs/>
        </w:rPr>
        <w:t>cc:   Franklin H. Kelly</w:t>
      </w:r>
    </w:p>
    <w:p w14:paraId="18179F34" w14:textId="7109EF35" w:rsidR="008A6C45" w:rsidRPr="00FD6911" w:rsidRDefault="008A6C45" w:rsidP="008A6C45">
      <w:pPr>
        <w:rPr>
          <w:bCs/>
        </w:rPr>
      </w:pPr>
      <w:r>
        <w:rPr>
          <w:bCs/>
        </w:rPr>
        <w:t xml:space="preserve">        </w:t>
      </w:r>
    </w:p>
    <w:p w14:paraId="1C83F188" w14:textId="0CD59D51" w:rsidR="008A6C45" w:rsidRDefault="008A6C45"/>
    <w:p w14:paraId="7A00D4A9" w14:textId="0CEB45FE" w:rsidR="008A6C45" w:rsidRDefault="008A6C45"/>
    <w:p w14:paraId="38E8D8A5" w14:textId="57CC14B2" w:rsidR="008A6C45" w:rsidRDefault="008A6C45"/>
    <w:p w14:paraId="4B42D9F0" w14:textId="5EAFADE4" w:rsidR="008A6C45" w:rsidRDefault="008A6C45"/>
    <w:p w14:paraId="14AEFEA3" w14:textId="186B81E4" w:rsidR="008A6C45" w:rsidRDefault="008A6C45"/>
    <w:p w14:paraId="6F62D706" w14:textId="3DE00128" w:rsidR="008A6C45" w:rsidRDefault="008A6C45"/>
    <w:p w14:paraId="55993EA9" w14:textId="7305BF25" w:rsidR="008A6C45" w:rsidRDefault="008A6C45"/>
    <w:p w14:paraId="3E82E1E8" w14:textId="3E2157AD" w:rsidR="008A6C45" w:rsidRDefault="008A6C45"/>
    <w:p w14:paraId="202D4BE3" w14:textId="04C4F43F" w:rsidR="008A6C45" w:rsidRDefault="008A6C45"/>
    <w:p w14:paraId="12DAD1E2" w14:textId="6FB27908" w:rsidR="008A6C45" w:rsidRDefault="008A6C45"/>
    <w:p w14:paraId="2CDA0F02" w14:textId="77777777" w:rsidR="008A6C45" w:rsidRDefault="008A6C45"/>
    <w:sectPr w:rsidR="008A6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45"/>
    <w:rsid w:val="000F4ECD"/>
    <w:rsid w:val="00535980"/>
    <w:rsid w:val="00722E7B"/>
    <w:rsid w:val="00750A13"/>
    <w:rsid w:val="008A6C45"/>
    <w:rsid w:val="008B6347"/>
    <w:rsid w:val="00936B3D"/>
    <w:rsid w:val="00B17201"/>
    <w:rsid w:val="00CB5439"/>
    <w:rsid w:val="00EB19CC"/>
    <w:rsid w:val="00FB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E672"/>
  <w15:chartTrackingRefBased/>
  <w15:docId w15:val="{97D3C392-5343-41F2-9155-34196E32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6C45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6C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A6C4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6C4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8A6C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hyperlink" Target="mailto:fhkelly@nb.net" TargetMode="External"/><Relationship Id="rId4" Type="http://schemas.openxmlformats.org/officeDocument/2006/relationships/hyperlink" Target="mailto:gclaus@jadegroup.net" TargetMode="Externa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18-10-25T19:23:25.8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98 961 1376 0 0,'-24'21'-135'0'0,"-13"9"4139"0"0,1-1 1373 0 0,36-29-5229 0 0,0 0-1 0 0,0 0 0 0 0,0 0 0 0 0,0 0 1 0 0,0 0-1 0 0,0 0 0 0 0,0 0 0 0 0,0 0 0 0 0,0 0 1 0 0,1 0-1 0 0,-1 0 0 0 0,0 0 0 0 0,0 0 1 0 0,0 0-1 0 0,0 0 0 0 0,0 0 0 0 0,0 0 1 0 0,0 0-1 0 0,0 0 0 0 0,0 0 0 0 0,0 0 1 0 0,0 0-1 0 0,0 0 0 0 0,0 0 0 0 0,0 0 1 0 0,0 0-1 0 0,0 1 0 0 0,0-1 0 0 0,0 0 1 0 0,0 0-1 0 0,0 0 0 0 0,0 0 0 0 0,0 0 0 0 0,0 0 1 0 0,0 0-1 0 0,0 0 0 0 0,0 0 0 0 0,0 0-147 0 0,14-5 1119 0 0,19-10-1164 0 0,92-69 1169 0 0,-50 30-944 0 0,-3-2 0 0 0,31-35-180 0 0,-75 67 63 0 0,91-91 997 0 0,25-36-1060 0 0,-135 141 61 0 0,57-64 1403 0 0,-4-3-1 0 0,42-67-1463 0 0,-36 40 697 0 0,-65 100-697 0 0,-1 0 0 0 0,0 0 0 0 0,-1 0 0 0 0,1 0 0 0 0,0-4 0 0 0,-2-1-14 0 0,-5 8-20 0 0,-5 6-50 0 0,10-5 80 0 0,-10 7-76 0 0,0 0-1 0 0,1 1 0 0 0,0 0 1 0 0,0 0-1 0 0,-1 4 81 0 0,-12 10-121 0 0,-64 68-75 0 0,75-78 182 0 0,1 1-1 0 0,0 0 0 0 0,1 0 1 0 0,1 1-1 0 0,0 1 0 0 0,-3 7 15 0 0,10-20 2 0 0,0 1-1 0 0,0-1 1 0 0,0 1-1 0 0,0-1 1 0 0,0 1-1 0 0,1 0 1 0 0,-1 0-1 0 0,1-1 1 0 0,0 1 0 0 0,0 0-1 0 0,0 0 1 0 0,0 0-1 0 0,0-1 1 0 0,0 1-1 0 0,1 0 1 0 0,0 0-1 0 0,-1-1 1 0 0,1 1-1 0 0,0-1 1 0 0,0 1-1 0 0,1 1-1 0 0,0-2 2 0 0,-1 0-1 0 0,1-1 0 0 0,-1 1 0 0 0,1 0 1 0 0,0-1-1 0 0,0 1 0 0 0,0-1 1 0 0,0 1-1 0 0,0-1 0 0 0,0 0 0 0 0,0 0 1 0 0,0 0-1 0 0,0 0 0 0 0,0 0 1 0 0,1 0-1 0 0,-1-1 0 0 0,0 1 0 0 0,1-1 1 0 0,-1 0-1 0 0,1 0 0 0 0,-1 0 0 0 0,0 0 1 0 0,1 0-1 0 0,-1 0 0 0 0,2-1-1 0 0,15-1 1 0 0,-1-1 0 0 0,1-2 0 0 0,-1 1 0 0 0,1-2 0 0 0,10-5-1 0 0,22-12 79 0 0,11-10-79 0 0,-31 17 34 0 0,7-6 16 0 0,25-19-50 0 0,16-10 24 0 0,-74 49-9 0 0,0-1 1 0 0,0 1-1 0 0,1 0 0 0 0,-1 1 0 0 0,3-2-15 0 0,-6 3 62 0 0,-6 10-68 0 0,-45 76-72 0 0,35-60 89 0 0,7-13-9 0 0,0 0 1 0 0,1 1-1 0 0,0 0 1 0 0,0 1-3 0 0,-22 67 567 0 0,-4-3-1 0 0,-12 20-566 0 0,25-64 136 0 0,0 0 0 0 0,-23 30-136 0 0,34-56 101 0 0,0 0 0 0 0,0 0 1 0 0,-1-1-1 0 0,0 0 0 0 0,-1 0 0 0 0,1-1 0 0 0,-1 0 0 0 0,-1-1 0 0 0,1 0 0 0 0,-1-1 0 0 0,-10 4-101 0 0,14-7 44 0 0,-1 0 0 0 0,1 0 0 0 0,-1 0-1 0 0,0-1 1 0 0,0 0 0 0 0,1-1 0 0 0,-1 0-1 0 0,0 0 1 0 0,0 0 0 0 0,1-1-44 0 0,2 0 29 0 0,1 1 0 0 0,0-1 0 0 0,0 0 0 0 0,0 0 0 0 0,0-1 0 0 0,0 1 0 0 0,0-1 0 0 0,0 0 0 0 0,0 0 0 0 0,0 0 0 0 0,1-1 0 0 0,-1 1 0 0 0,1-1 0 0 0,0 0 0 0 0,0 1 0 0 0,0-2 0 0 0,0 1 0 0 0,-1-2-29 0 0,2 1 16 0 0,0 0 0 0 0,0 0 1 0 0,1 0-1 0 0,0 0 0 0 0,0 0 0 0 0,0 0 0 0 0,0 0 0 0 0,1-1 1 0 0,0 1-1 0 0,-1 0 0 0 0,2 0 0 0 0,-1-1 0 0 0,0 1 0 0 0,1 0 0 0 0,0 0 1 0 0,0 0-1 0 0,0 0 0 0 0,0 0 0 0 0,1-2-16 0 0,2-5-3 0 0,1 0 1 0 0,0 1-1 0 0,1-1 0 0 0,0 1 1 0 0,0 0-1 0 0,4-4 3 0 0,-1 4-11 0 0,0 0-1 0 0,0 1 1 0 0,1 0 0 0 0,1 1-1 0 0,-1-1 1 0 0,1 2 0 0 0,3-2 11 0 0,18-9-30 0 0,0 2 0 0 0,2 0 30 0 0,13-2 39 0 0,1 2 0 0 0,45-9-39 0 0,41-1 221 0 0,-8 1-8 0 0,-77 15-138 0 0,-42 10-22 0 0,-6 0 11 0 0,-1 0 0 0 0,0 0 0 0 0,0 0 0 0 0,0 0 0 0 0,0 0 13 0 0,0 0 51 0 0,0 0 3 0 0,0 0-3 0 0,0 0-33 0 0,0 0-142 0 0,0 0-66 0 0,0 0-14 0 0,0 1 119 0 0,0 0 0 0 0,0 0 0 0 0,-1 0 0 0 0,1 0 0 0 0,0 0 0 0 0,0 0 0 0 0,-1 0 0 0 0,1 0 0 0 0,-1 0 0 0 0,1-1 0 0 0,-1 1 0 0 0,1 0 0 0 0,-1 0 0 0 0,1 0 0 0 0,-1 0 0 0 0,0 0 8 0 0,-12 14 44 0 0,-1-1-1 0 0,0 0 1 0 0,-1-1-44 0 0,6-5 101 0 0,-27 18 99 0 0,27-20-283 0 0,0 0 1 0 0,0 1-1 0 0,-7 6 83 0 0,-30 29-75 0 0,29-28 60 0 0,1 0 0 0 0,1 1 0 0 0,-7 10 15 0 0,5-4 18 0 0,2 1 0 0 0,0 0-1 0 0,-3 10-17 0 0,12-22 11 0 0,8-3-11 0 0,-1-6 0 0 0,-1 0 0 0 0,1 0 0 0 0,0-1 0 0 0,0 1 0 0 0,0 0 0 0 0,0-1 0 0 0,-1 1 0 0 0,1 0 0 0 0,0-1 0 0 0,0 1 0 0 0,0-1 0 0 0,0 1 0 0 0,1-1 0 0 0,-1 0 0 0 0,0 1 0 0 0,0-1 0 0 0,0 0 0 0 0,0 0 0 0 0,0 0 0 0 0,0 0 0 0 0,0 0 0 0 0,0 0 0 0 0,1 0 0 0 0,-1 0 0 0 0,0 0 0 0 0,0 0 0 0 0,0-1 0 0 0,0 1 0 0 0,1-1 0 0 0,5-1 0 0 0,0 0 0 0 0,0-1 0 0 0,-1 0 0 0 0,2-1 0 0 0,-5 3 0 0 0,21-12-4 0 0,-1-1-1 0 0,-1-1 0 0 0,0-1 1 0 0,20-18 4 0 0,-12 6 116 0 0,-2-2 1 0 0,24-30-117 0 0,5-28-231 0 0,-53 84 219 0 0,-3 2 10 0 0,1 0 0 0 0,-1 0 0 0 0,1 0 0 0 0,-1-1 0 0 0,0 1 0 0 0,0 0 0 0 0,0-1 0 0 0,0 0 2 0 0,0 1-59 0 0,-12 13-132 0 0,6-7 160 0 0,0 3 1 0 0,0 0 1 0 0,0 0-1 0 0,0 0 1 0 0,-1 4 29 0 0,-8 13-45 0 0,9-16 40 0 0,1 0 0 0 0,0 0 0 0 0,0 1 0 0 0,0 0 0 0 0,1 0 0 0 0,0 0 0 0 0,0 4 6 0 0,2-9-3 0 0,0 0 1 0 0,1 0 0 0 0,-1 0 0 0 0,1 0 0 0 0,0 1 0 0 0,0-1 0 0 0,0 0 0 0 0,0 0 0 0 0,1 0 0 0 0,0 0-1 0 0,0 0 1 0 0,0 0 0 0 0,0 0 0 0 0,1 0 0 0 0,-1 0 0 0 0,1 0 0 0 0,2 3 1 0 0,4 0 43 0 0,-5-5-43 0 0,-1-1 1 0 0,0 0-1 0 0,1 0 1 0 0,0 0-1 0 0,-1 0 1 0 0,1 0-1 0 0,0-1 1 0 0,-1 1 0 0 0,1-1-1 0 0,0 0 1 0 0,-1 0-1 0 0,1 0 1 0 0,0 0-1 0 0,0 0 1 0 0,-1-1 0 0 0,1 1-1 0 0,0-1 1 0 0,-1 1-1 0 0,1-1 0 0 0,7-2 3 0 0,0-1 0 0 0,-1 0-1 0 0,0 0 1 0 0,5-3-3 0 0,27-15 13 0 0,0-2 1 0 0,-2-2-1 0 0,0-1 0 0 0,1-5-13 0 0,94-81-245 0 0,-111 92 305 0 0,-31 32-160 0 0,-1 1 1 0 0,-3 8 99 0 0,-12 15-77 0 0,7-11-6 0 0,-11 21 83 0 0,22-34-13 0 0,1-1 0 0 0,0 1 1 0 0,1 0-1 0 0,0 1 0 0 0,-2 10 13 0 0,5-16 2 0 0,-1 0 15 0 0,1 1 1 0 0,0 0-1 0 0,0 0 0 0 0,1 0 0 0 0,0 0 0 0 0,0 2-17 0 0,0-8 2 0 0,0 0 0 0 0,0 0 1 0 0,0 0-1 0 0,1 0 0 0 0,-1 1 0 0 0,0-1 0 0 0,1 0 1 0 0,-1 0-1 0 0,1 0 0 0 0,-1 0 0 0 0,1 0 0 0 0,-1 0 0 0 0,1 0 1 0 0,0 0-1 0 0,-1 0 0 0 0,1-1 0 0 0,0 1 0 0 0,0 0 0 0 0,0 0 1 0 0,0-1-1 0 0,0 1 0 0 0,0 0 0 0 0,0-1 0 0 0,0 1 1 0 0,0-1-1 0 0,0 1 0 0 0,0-1 0 0 0,0 1 0 0 0,0-1 0 0 0,0 0 1 0 0,0 0-1 0 0,0 0 0 0 0,1 1 0 0 0,-1-1 0 0 0,0 0 0 0 0,0 0 1 0 0,0-1-1 0 0,0 1 0 0 0,0 0 0 0 0,1 0-2 0 0,6-2 2 0 0,0 1 0 0 0,0-1-1 0 0,0 0 1 0 0,0-1 0 0 0,-1 0-1 0 0,1 0 1 0 0,4-3-2 0 0,13-9 37 0 0,12-9-37 0 0,-8 4-51 0 0,-3 2-41 0 0,-2-1 1 0 0,0-1 0 0 0,15-17 91 0 0,-9 8-572 0 0,24-17 572 0 0,-18 18-240 0 0,-32 23 162 0 0,-4 4-10 0 0,0 3 20 0 0,-1 3 61 0 0,0 1 1 0 0,-1-1 0 0 0,1 1 0 0 0,-1-1-1 0 0,-1 0 1 0 0,1 0 0 0 0,-1 0 0 0 0,0 0-1 0 0,0 0 1 0 0,-3 4 6 0 0,-11 21-15 0 0,-2 6 13 0 0,-4 11 36 0 0,22-43 19 0 0,0-1-1 0 0,0 0 1 0 0,0 1-1 0 0,1-1 1 0 0,0 1 0 0 0,0-1-1 0 0,0 3-52 0 0,0-5 119 0 0,0-1-6 0 0,14 3 174 0 0,-13-3-284 0 0,0 1 1 0 0,1-1-1 0 0,-1 0 0 0 0,0 0 0 0 0,1 1 1 0 0,-1-1-1 0 0,0 0 0 0 0,1 0 1 0 0,-1 0-1 0 0,0-1 0 0 0,0 1 0 0 0,1 0 1 0 0,-1 0-1 0 0,0-1 0 0 0,1 1-3 0 0,17-7 0 0 0,0-1 0 0 0,-1-1 0 0 0,0-1 0 0 0,13-9 0 0 0,67-52 0 0 0,-43 29 0 0 0,-31 25 3 0 0,69-48-88 0 0,-59 40 19 0 0,-33 24 4 0 0,-1 1-24 0 0,0 3 43 0 0,0 1 0 0 0,-1 0 1 0 0,0-1-1 0 0,0 1 0 0 0,0-1 0 0 0,0 1 0 0 0,-1-1 0 0 0,1 1 0 0 0,-1-1 0 0 0,0 0 43 0 0,-22 34-133 0 0,18-28 94 0 0,1-2 30 0 0,-25 37-114 0 0,-6 15 123 0 0,10-13 21 0 0,3 2 1 0 0,-8 25-22 0 0,22-46 23 0 0,-13 28 140 0 0,4 1 0 0 0,-12 55-163 0 0,27-94-104 0 0,-2 1-1 0 0,0-1 1 0 0,-1 0-1 0 0,-1 0 1 0 0,0-1 0 0 0,-2 0-1 0 0,0 1 105 0 0,-27 35-7613 0 0,14-24 35 0 0</inkml:trace>
  <inkml:trace contextRef="#ctx0" brushRef="#br0" timeOffset="216.109">1460 1260 9672 0 0,'-8'-9'397'0'0,"0"0"0"0"0,0-1 1 0 0,1 0-1 0 0,-3-4-397 0 0,10 13 419 0 0,-1 0-1 0 0,1 0 1 0 0,-1 0 0 0 0,1 0-1 0 0,0 0 1 0 0,0 0-1 0 0,-1 0 1 0 0,1 0 0 0 0,0-1-1 0 0,0 1 1 0 0,0 0 0 0 0,0 0-1 0 0,0 0 1 0 0,0 0 0 0 0,1 0-1 0 0,-1-1 1 0 0,0 1-1 0 0,1 0 1 0 0,-1 0 0 0 0,0 0-1 0 0,1 0 1 0 0,-1 0 0 0 0,1 0-1 0 0,0 0 1 0 0,-1 0 0 0 0,1 0-1 0 0,0 0-418 0 0,3-3 1129 0 0,0-1 0 0 0,0 1 1 0 0,1 0-1 0 0,4-3-1129 0 0,-4 3 20 0 0,44-33 350 0 0,0 2 1 0 0,3 2 0 0 0,8-2-371 0 0,167-77 450 0 0,200-65-169 0 0,67-32-2099 0 0,-402 160 1107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Claus</dc:creator>
  <cp:keywords/>
  <dc:description/>
  <cp:lastModifiedBy>Gary Claus</cp:lastModifiedBy>
  <cp:revision>2</cp:revision>
  <cp:lastPrinted>2018-10-18T02:06:00Z</cp:lastPrinted>
  <dcterms:created xsi:type="dcterms:W3CDTF">2018-10-25T19:55:00Z</dcterms:created>
  <dcterms:modified xsi:type="dcterms:W3CDTF">2018-10-25T19:55:00Z</dcterms:modified>
</cp:coreProperties>
</file>